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left"/>
      </w:pPr>
      <w:r>
        <w:rPr>
          <w:rFonts w:ascii="Arial" w:hAnsi="Arial"/>
          <w:b/>
          <w:i w:val="0"/>
          <w:color w:val="1B3A5C"/>
          <w:sz w:val="32"/>
        </w:rPr>
        <w:t>MONTHLY CHILD SAFEGUARDING MEETING</w:t>
      </w:r>
    </w:p>
    <w:p>
      <w:pPr>
        <w:spacing w:before="0" w:after="120"/>
        <w:jc w:val="left"/>
      </w:pPr>
      <w:r>
        <w:rPr>
          <w:rFonts w:ascii="Arial" w:hAnsi="Arial"/>
          <w:b w:val="0"/>
          <w:i/>
          <w:color w:val="666666"/>
          <w:sz w:val="20"/>
        </w:rPr>
        <w:t>Minutes template — to be completed at each monthly meeting</w:t>
      </w:r>
    </w:p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1. MEETING DETAILS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Meeting date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Chair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[Name], Safeguarding Lead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Attendees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[Safeguarding Lead], [Safeguarding Administrator], [others as relevant]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2. ACTIONS OUTSTANDING FROM PREVIOUS MEETING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608"/>
        <w:gridCol w:w="2016"/>
        <w:gridCol w:w="2160"/>
      </w:tblGrid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Status / update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3. REGISTER REVIEWS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Each register reviewed at this meeting. Note new additions, removals, concerns and any action.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1008"/>
        <w:gridCol w:w="1008"/>
        <w:gridCol w:w="2448"/>
        <w:gridCol w:w="2160"/>
      </w:tblGrid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Register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No. on register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New / removed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Concerns or themes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Child Protection (CP)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Child in Need (CIN)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Looked After Children (LAC)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Female Genital Mutilation (FGM)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Antenatal safeguarding (unborn babies)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4. REVIEW OF SAFEGUARDING REPORTS SENT EXTERNALLY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Sample of reports sent to social services / other agencies since last meeting reviewed by the Safeguarding Lead.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Number of reports reviewed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Quality and timeliness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Y / N — concerns identified?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Action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5. AUDIT CYCLE REVIEWS (where due)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Complete only in months where the tracker has just produced output. Otherwise mark "not due this cycle".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92"/>
        <w:gridCol w:w="1728"/>
        <w:gridCol w:w="2448"/>
        <w:gridCol w:w="2016"/>
      </w:tblGrid>
      <w:tr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Audit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Cycle / due?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Headline findings / themes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Frequent A&amp;E / UTC Attender — children (six-monthly)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6. STAFF TRAINING STATUS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Child safeguarding training compliance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All up to date / Concerns noted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Prevent training compliance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All up to date / Concerns noted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Any individual training concerns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7. MULTI-AGENCY ENGAGEMENT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Note any contact with HV, MASH, school nursing, CAMHS or other partner agencies — including attempted invitations, communications, escalations.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8784"/>
      </w:tblGrid>
      <w:tr>
        <w:tc>
          <w:tcPr>
            <w:tcW w:type="dxa" w:w="98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8. CASES DISCUSSED, THEMES AND LEARNING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Use anonymised identifiers (Patient A, B, etc.) within the meeting record. Capture decisions made, learning points and any escalations.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8784"/>
      </w:tblGrid>
      <w:tr>
        <w:tc>
          <w:tcPr>
            <w:tcW w:type="dxa" w:w="98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9. ACTIONS LOG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608"/>
        <w:gridCol w:w="2016"/>
        <w:gridCol w:w="2160"/>
      </w:tblGrid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Target date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10. DATE OF NEXT MEETING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Next meeting date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1" w:color="2E5F8A"/>
      </w:pBdr>
      <w:tabs>
        <w:tab w:pos="9216" w:val="right"/>
      </w:tabs>
      <w:spacing w:before="40"/>
    </w:pPr>
    <w:r>
      <w:rPr>
        <w:rFonts w:ascii="Arial" w:hAnsi="Arial"/>
        <w:b w:val="0"/>
        <w:i w:val="0"/>
        <w:color w:val="666666"/>
        <w:sz w:val="16"/>
      </w:rPr>
      <w:t>[Practice name] | Practice code [XXXXX]</w:t>
    </w:r>
    <w:r>
      <w:tab/>
    </w:r>
    <w:r>
      <w:rPr>
        <w:rFonts w:ascii="Arial" w:hAnsi="Arial"/>
        <w:b w:val="0"/>
        <w:i w:val="0"/>
        <w:color w:val="666666"/>
        <w:sz w:val="16"/>
      </w:rPr>
      <w:t xml:space="preserve">v1.0 | Page </w:t>
    </w:r>
    <w:r>
      <w:rPr>
        <w:rFonts w:ascii="Arial" w:hAnsi="Arial"/>
        <w:color w:val="666666"/>
        <w:sz w:val="16"/>
      </w:rPr>
      <w:fldChar w:fldCharType="begin"/>
      <w:instrText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E5F8A"/>
      </w:pBdr>
      <w:spacing w:after="40"/>
    </w:pPr>
    <w:r/>
    <w:r>
      <w:t xml:space="preserve">   </w:t>
    </w:r>
    <w:r>
      <w:rPr>
        <w:rFonts w:ascii="Arial" w:hAnsi="Arial"/>
        <w:b w:val="0"/>
        <w:i w:val="0"/>
        <w:color w:val="000000"/>
        <w:sz w:val="20"/>
      </w:rPr>
      <w:t>Monthly Child Safeguarding Meeting — Minutes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0BDDED680624394F9A9EA94C6770B" ma:contentTypeVersion="21" ma:contentTypeDescription="Create a new document." ma:contentTypeScope="" ma:versionID="ae8c1f2e12bf8c52f19d553bf3e34c84">
  <xsd:schema xmlns:xsd="http://www.w3.org/2001/XMLSchema" xmlns:xs="http://www.w3.org/2001/XMLSchema" xmlns:p="http://schemas.microsoft.com/office/2006/metadata/properties" xmlns:ns2="906f4b50-9439-4385-aa1d-b04a05b74af0" xmlns:ns3="e4f78451-638c-45ee-adad-916a7234816e" xmlns:ns4="250e45f9-ddcb-4a55-a017-0e64c5b64fe9" targetNamespace="http://schemas.microsoft.com/office/2006/metadata/properties" ma:root="true" ma:fieldsID="19987b0a3f2d716816c4a9270a829cef" ns2:_="" ns3:_="" ns4:_="">
    <xsd:import namespace="906f4b50-9439-4385-aa1d-b04a05b74af0"/>
    <xsd:import namespace="e4f78451-638c-45ee-adad-916a7234816e"/>
    <xsd:import namespace="250e45f9-ddcb-4a55-a017-0e64c5b64fe9"/>
    <xsd:element name="properties">
      <xsd:complexType>
        <xsd:sequence>
          <xsd:element name="documentManagement">
            <xsd:complexType>
              <xsd:all>
                <xsd:element ref="ns2:Business_x0020_Document_x0020_Category" minOccurs="0"/>
                <xsd:element ref="ns2:MediaServiceMetadata" minOccurs="0"/>
                <xsd:element ref="ns2:MediaServiceFastMetadata" minOccurs="0"/>
                <xsd:element ref="ns2:Policies_x0020_for_x0020_Acknowledgement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f4b50-9439-4385-aa1d-b04a05b74af0" elementFormDefault="qualified">
    <xsd:import namespace="http://schemas.microsoft.com/office/2006/documentManagement/types"/>
    <xsd:import namespace="http://schemas.microsoft.com/office/infopath/2007/PartnerControls"/>
    <xsd:element name="Business_x0020_Document_x0020_Category" ma:index="8" nillable="true" ma:displayName="Business Document Category" ma:indexed="true" ma:internalName="Business_x0020_Document_x0020_Category">
      <xsd:simpleType>
        <xsd:restriction base="dms:Choice">
          <xsd:enumeration value="Policies and Procedures"/>
          <xsd:enumeration value="Guides"/>
          <xsd:enumeration value="Forms and Templates"/>
          <xsd:enumeration value="CEPN"/>
          <xsd:enumeration value="Admin"/>
          <xsd:enumeration value="Business Structure and Legal"/>
          <xsd:enumeration value="Services/Projects"/>
          <xsd:enumeration value="CCG"/>
          <xsd:enumeration value="Clinical Governance"/>
          <xsd:enumeration value="Communications"/>
          <xsd:enumeration value="Corporate"/>
          <xsd:enumeration value="CQC"/>
          <xsd:enumeration value="IT/IG/GDPR"/>
          <xsd:enumeration value="HR"/>
          <xsd:enumeration value="Facilities"/>
          <xsd:enumeration value="Legal"/>
          <xsd:enumeration value="NHS111"/>
          <xsd:enumeration value="Operations"/>
          <xsd:enumeration value="Strategy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Policies_x0020_for_x0020_Acknowledgement" ma:index="11" nillable="true" ma:displayName="Policies for Acknowledgement" ma:default="0" ma:indexed="true" ma:internalName="Policies_x0020_for_x0020_Acknowledgement">
      <xsd:simpleType>
        <xsd:restriction base="dms:Boolea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a96389a-96fe-481b-98ba-dadf302f89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78451-638c-45ee-adad-916a723481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e45f9-ddcb-4a55-a017-0e64c5b64fe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5DF8A28-BFD6-4B64-9933-A46401DFE2D1}" ma:internalName="TaxCatchAll" ma:showField="CatchAllData" ma:web="{7abea521-6ab5-4285-a9f1-e65c5b12b8f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e45f9-ddcb-4a55-a017-0e64c5b64fe9" xsi:nil="true"/>
    <Policies_x0020_for_x0020_Acknowledgement xmlns="906f4b50-9439-4385-aa1d-b04a05b74af0">false</Policies_x0020_for_x0020_Acknowledgement>
    <Business_x0020_Document_x0020_Category xmlns="906f4b50-9439-4385-aa1d-b04a05b74af0" xsi:nil="true"/>
    <lcf76f155ced4ddcb4097134ff3c332f xmlns="906f4b50-9439-4385-aa1d-b04a05b74a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5675F3-77DE-45A1-A2E0-82573826FCFD}"/>
</file>

<file path=customXml/itemProps3.xml><?xml version="1.0" encoding="utf-8"?>
<ds:datastoreItem xmlns:ds="http://schemas.openxmlformats.org/officeDocument/2006/customXml" ds:itemID="{2FA263CA-7F5E-4C84-A489-93BBD5C3B207}"/>
</file>

<file path=customXml/itemProps4.xml><?xml version="1.0" encoding="utf-8"?>
<ds:datastoreItem xmlns:ds="http://schemas.openxmlformats.org/officeDocument/2006/customXml" ds:itemID="{D05A5D54-423E-44FD-8921-314E594013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0x01010090D0BDDED680624394F9A9EA94C6770B</vt:lpwstr>
  </property>
</Properties>
</file>